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7" w:firstLine="57"/>
        <w:jc w:val="center"/>
        <w:rPr>
          <w:rFonts w:ascii="Calibri" w:hAnsi="Calibri"/>
          <w:b/>
          <w:b/>
          <w:sz w:val="32"/>
        </w:rPr>
      </w:pPr>
      <w:r>
        <w:rPr>
          <w:rFonts w:ascii="Calibri" w:hAnsi="Calibri"/>
          <w:b/>
          <w:sz w:val="32"/>
        </w:rPr>
        <w:t>Μονοήμερα προγράμματα Περιβαλλοντικής Εκπ/σης του ΚΠΕ Βιστωνίδας</w:t>
      </w:r>
    </w:p>
    <w:p>
      <w:pPr>
        <w:pStyle w:val="Normal"/>
        <w:ind w:right="-334" w:hanging="0"/>
        <w:jc w:val="both"/>
        <w:rPr>
          <w:rFonts w:ascii="Calibri" w:hAnsi="Calibri"/>
          <w:color w:val="17365D" w:themeColor="text2" w:themeShade="bf"/>
        </w:rPr>
      </w:pPr>
      <w:r>
        <w:rPr>
          <w:rFonts w:ascii="Calibri" w:hAnsi="Calibri"/>
          <w:color w:val="17365D" w:themeColor="text2" w:themeShade="bf"/>
        </w:rPr>
      </w:r>
    </w:p>
    <w:p>
      <w:pPr>
        <w:pStyle w:val="Normal"/>
        <w:jc w:val="both"/>
        <w:rPr>
          <w:rFonts w:ascii="Calibri" w:hAnsi="Calibri"/>
          <w:color w:val="1C1C1C"/>
        </w:rPr>
      </w:pPr>
      <w:r>
        <w:rPr>
          <w:rFonts w:ascii="Calibri" w:hAnsi="Calibri"/>
          <w:color w:val="1C1C1C"/>
        </w:rPr>
        <w:t xml:space="preserve">Για την υλοποίηση των προγραμμάτων τηρούνται τα </w:t>
      </w:r>
      <w:r>
        <w:rPr>
          <w:rFonts w:ascii="Calibri" w:hAnsi="Calibri"/>
          <w:b/>
          <w:bCs/>
          <w:color w:val="1C1C1C"/>
        </w:rPr>
        <w:t>σχολικά υγειονομικά πρωτόκολλα</w:t>
      </w:r>
      <w:r>
        <w:rPr>
          <w:rFonts w:ascii="Calibri" w:hAnsi="Calibri"/>
          <w:color w:val="1C1C1C"/>
        </w:rPr>
        <w:t xml:space="preserve"> για τον </w:t>
      </w:r>
      <w:r>
        <w:rPr>
          <w:rFonts w:ascii="Calibri" w:hAnsi="Calibri"/>
          <w:color w:val="1C1C1C"/>
          <w:lang w:val="en-US"/>
        </w:rPr>
        <w:t>Covid</w:t>
      </w:r>
      <w:r>
        <w:rPr>
          <w:rFonts w:ascii="Calibri" w:hAnsi="Calibri"/>
          <w:color w:val="1C1C1C"/>
        </w:rPr>
        <w:t xml:space="preserve">-19 και τα προβλεπόμενα για τις διδακτικές επισκέψεις. </w:t>
      </w:r>
    </w:p>
    <w:p>
      <w:pPr>
        <w:pStyle w:val="Normal"/>
        <w:ind w:right="-334" w:hanging="0"/>
        <w:jc w:val="both"/>
        <w:rPr>
          <w:rFonts w:ascii="Calibri" w:hAnsi="Calibri"/>
          <w:b/>
          <w:b/>
          <w:color w:val="17365D" w:themeColor="text2" w:themeShade="bf"/>
          <w:sz w:val="28"/>
        </w:rPr>
      </w:pPr>
      <w:r>
        <w:rPr>
          <w:rFonts w:ascii="Calibri" w:hAnsi="Calibri"/>
          <w:b/>
          <w:color w:val="17365D" w:themeColor="text2" w:themeShade="bf"/>
          <w:sz w:val="28"/>
        </w:rPr>
        <w:t xml:space="preserve"> </w:t>
      </w:r>
    </w:p>
    <w:p>
      <w:pPr>
        <w:pStyle w:val="Normal"/>
        <w:ind w:right="-334" w:hanging="0"/>
        <w:jc w:val="both"/>
        <w:rPr>
          <w:rFonts w:ascii="Calibri" w:hAnsi="Calibri"/>
          <w:b/>
          <w:b/>
          <w:color w:val="17365D" w:themeColor="text2" w:themeShade="bf"/>
          <w:sz w:val="28"/>
        </w:rPr>
      </w:pPr>
      <w:r>
        <w:rPr>
          <w:rFonts w:ascii="Calibri" w:hAnsi="Calibri"/>
          <w:b/>
          <w:color w:val="17365D" w:themeColor="text2" w:themeShade="bf"/>
          <w:sz w:val="28"/>
        </w:rPr>
        <w:t>1. « Ο κόσμος των αρχαίων Αβδήρων»</w:t>
      </w:r>
    </w:p>
    <w:p>
      <w:pPr>
        <w:pStyle w:val="Normal"/>
        <w:jc w:val="both"/>
        <w:rPr>
          <w:rFonts w:ascii="Calibri" w:hAnsi="Calibri"/>
        </w:rPr>
      </w:pPr>
      <w:r>
        <w:rPr>
          <w:rFonts w:ascii="Calibri" w:hAnsi="Calibri"/>
        </w:rPr>
        <w:t xml:space="preserve">Το πρόγραμμα είναι ημερήσιο και απευθύνεται σε εκπαιδευτικούς και σε μαθητές </w:t>
      </w:r>
      <w:r>
        <w:rPr>
          <w:rFonts w:ascii="Calibri" w:hAnsi="Calibri"/>
          <w:b/>
        </w:rPr>
        <w:t>Α΄/θμιας ( Δ΄- Ε΄- ΣΤ΄) και Β΄/θμιας(Α΄ Γυμνασίου) Εκπ/σης</w:t>
      </w:r>
      <w:r>
        <w:rPr>
          <w:rFonts w:ascii="Calibri" w:hAnsi="Calibri"/>
        </w:rPr>
        <w:t xml:space="preserve">. (ο κανονισμός του μουσείου επιτρέπει το μέγιστο 20 άτομα και για παιδιά </w:t>
      </w:r>
      <w:r>
        <w:rPr>
          <w:rFonts w:ascii="Calibri" w:hAnsi="Calibri"/>
          <w:u w:val="single"/>
        </w:rPr>
        <w:t>άνω των 12 ετών</w:t>
      </w:r>
      <w:r>
        <w:rPr>
          <w:rFonts w:ascii="Calibri" w:hAnsi="Calibri"/>
        </w:rPr>
        <w:t xml:space="preserve"> η είσοδος γίνεται μόνο με </w:t>
      </w:r>
      <w:r>
        <w:rPr>
          <w:rFonts w:ascii="Calibri" w:hAnsi="Calibri"/>
          <w:lang w:val="en-US"/>
        </w:rPr>
        <w:t>rapid</w:t>
      </w:r>
      <w:r>
        <w:rPr>
          <w:rFonts w:ascii="Calibri" w:hAnsi="Calibri"/>
        </w:rPr>
        <w:t xml:space="preserve"> </w:t>
      </w:r>
      <w:r>
        <w:rPr>
          <w:rFonts w:ascii="Calibri" w:hAnsi="Calibri"/>
          <w:lang w:val="en-US"/>
        </w:rPr>
        <w:t>test</w:t>
      </w:r>
      <w:r>
        <w:rPr>
          <w:rFonts w:ascii="Calibri" w:hAnsi="Calibri"/>
        </w:rPr>
        <w:t>)</w:t>
      </w:r>
    </w:p>
    <w:p>
      <w:pPr>
        <w:pStyle w:val="Normal"/>
        <w:jc w:val="both"/>
        <w:rPr>
          <w:rFonts w:ascii="Calibri" w:hAnsi="Calibri"/>
          <w:b/>
          <w:b/>
        </w:rPr>
      </w:pPr>
      <w:r>
        <w:rPr>
          <w:rFonts w:ascii="Calibri" w:hAnsi="Calibri"/>
          <w:b/>
        </w:rPr>
        <w:t>Στόχοι:</w:t>
      </w:r>
    </w:p>
    <w:p>
      <w:pPr>
        <w:pStyle w:val="Normal"/>
        <w:jc w:val="both"/>
        <w:rPr>
          <w:rFonts w:ascii="Calibri" w:hAnsi="Calibri"/>
        </w:rPr>
      </w:pPr>
      <w:r>
        <w:rPr>
          <w:rFonts w:ascii="Calibri" w:hAnsi="Calibri"/>
        </w:rPr>
        <w:t>Η γνωριμία των μαθητών με τον πολιτισμό των αρχαίων Αβδήρων (μυθολογία, ιστορική διαδρομή, τέχνη) και η διερεύνηση της  σχέσης του φυσικού περιβάλλοντος με την εξέλιξη της αρχαίας πόλης.</w:t>
      </w:r>
    </w:p>
    <w:p>
      <w:pPr>
        <w:pStyle w:val="Normal"/>
        <w:jc w:val="both"/>
        <w:rPr>
          <w:rFonts w:ascii="Calibri" w:hAnsi="Calibri"/>
          <w:b/>
          <w:b/>
        </w:rPr>
      </w:pPr>
      <w:r>
        <w:rPr>
          <w:rFonts w:ascii="Calibri" w:hAnsi="Calibri"/>
          <w:b/>
        </w:rPr>
        <w:t>Περιγραφή προγράμματος:</w:t>
      </w:r>
    </w:p>
    <w:p>
      <w:pPr>
        <w:pStyle w:val="Normal"/>
        <w:jc w:val="both"/>
        <w:rPr>
          <w:rFonts w:ascii="Calibri" w:hAnsi="Calibri"/>
        </w:rPr>
      </w:pPr>
      <w:r>
        <w:rPr>
          <w:rFonts w:ascii="Calibri" w:hAnsi="Calibri"/>
        </w:rPr>
        <w:t xml:space="preserve">Το πρώτο μέρος του προγράμματος υλοποιείται στο μουσείο Αβδήρων. </w:t>
      </w:r>
    </w:p>
    <w:p>
      <w:pPr>
        <w:pStyle w:val="Normal"/>
        <w:jc w:val="both"/>
        <w:rPr>
          <w:rFonts w:ascii="Calibri" w:hAnsi="Calibri"/>
        </w:rPr>
      </w:pPr>
      <w:r>
        <w:rPr>
          <w:rFonts w:ascii="Calibri" w:hAnsi="Calibri"/>
        </w:rPr>
        <w:t xml:space="preserve"> </w:t>
      </w:r>
      <w:r>
        <w:rPr>
          <w:rFonts w:ascii="Calibri" w:hAnsi="Calibri"/>
        </w:rPr>
        <w:t>Οι μαθητές σε ομάδες παρουσιάζουν τα αρχαιολογικά ευρήματα του μουσείου μέσα από δραματοποιημένες ιστορίες και τα συνδέουν με την εποχή μας. Στη συνέχεια ακολουθεί επίσκεψη στον αρχαιολογικό χώρο όπου τα παιδιά υποδυόμενοι ρόλους (αρχαιολόγων, εργατών, συντηρητών), υλοποιούν προσομοίωση αρχαιολογικής ανασκαφής και συντήρησης αγγείου.</w:t>
      </w:r>
    </w:p>
    <w:p>
      <w:pPr>
        <w:pStyle w:val="Normal"/>
        <w:ind w:right="-334" w:hanging="27"/>
        <w:jc w:val="both"/>
        <w:rPr>
          <w:rFonts w:ascii="Calibri" w:hAnsi="Calibri"/>
          <w:b/>
          <w:b/>
        </w:rPr>
      </w:pPr>
      <w:r>
        <w:rPr>
          <w:rFonts w:ascii="Calibri" w:hAnsi="Calibri"/>
          <w:b/>
        </w:rPr>
        <w:t>Ωρολόγιο πρόγραμμα:</w:t>
      </w:r>
    </w:p>
    <w:p>
      <w:pPr>
        <w:pStyle w:val="Normal"/>
        <w:ind w:right="-334" w:hanging="0"/>
        <w:jc w:val="both"/>
        <w:rPr>
          <w:rFonts w:ascii="Calibri" w:hAnsi="Calibri"/>
        </w:rPr>
      </w:pPr>
      <w:r>
        <w:rPr>
          <w:rFonts w:ascii="Calibri" w:hAnsi="Calibri"/>
        </w:rPr>
        <w:t>9:00 – 9:30 Προσέλευση στο μουσείο Αβδήρων</w:t>
      </w:r>
    </w:p>
    <w:p>
      <w:pPr>
        <w:pStyle w:val="Normal"/>
        <w:ind w:right="-58" w:hanging="0"/>
        <w:jc w:val="both"/>
        <w:rPr>
          <w:rFonts w:ascii="Calibri" w:hAnsi="Calibri"/>
        </w:rPr>
      </w:pPr>
      <w:r>
        <w:rPr>
          <w:rFonts w:ascii="Calibri" w:hAnsi="Calibri"/>
        </w:rPr>
        <w:t>9:30 – 10:30 Προσέγγιση του αρχαίου κόσμου μέσω  παρουσίασης, αποκαλυπτικών δραστηριοτήτων και δραματοποίησης.</w:t>
      </w:r>
    </w:p>
    <w:p>
      <w:pPr>
        <w:pStyle w:val="Normal"/>
        <w:ind w:right="-58" w:hanging="0"/>
        <w:jc w:val="both"/>
        <w:rPr>
          <w:rFonts w:ascii="Calibri" w:hAnsi="Calibri"/>
        </w:rPr>
      </w:pPr>
      <w:r>
        <w:rPr>
          <w:rFonts w:ascii="Calibri" w:hAnsi="Calibri"/>
        </w:rPr>
        <w:t>10:30 - 11:00 Μετάβαση στον αρχαιολογικό χώρο και διάλειμμα.</w:t>
      </w:r>
    </w:p>
    <w:p>
      <w:pPr>
        <w:pStyle w:val="Normal"/>
        <w:ind w:right="-58" w:hanging="0"/>
        <w:jc w:val="both"/>
        <w:rPr>
          <w:rFonts w:ascii="Calibri" w:hAnsi="Calibri"/>
        </w:rPr>
      </w:pPr>
      <w:r>
        <w:rPr>
          <w:rFonts w:ascii="Calibri" w:hAnsi="Calibri"/>
        </w:rPr>
        <w:t xml:space="preserve">11:00 – 13:00 Γνωριμία με το χώρο, ταφικά έθιμα και προσομοίωση αρχαιολογικής ανασκαφής σε ειδικό σκάμμα. </w:t>
      </w:r>
    </w:p>
    <w:p>
      <w:pPr>
        <w:pStyle w:val="Normal"/>
        <w:ind w:right="-58" w:hanging="0"/>
        <w:jc w:val="both"/>
        <w:rPr>
          <w:rFonts w:ascii="Calibri" w:hAnsi="Calibri"/>
        </w:rPr>
      </w:pPr>
      <w:r>
        <w:rPr/>
      </w:r>
    </w:p>
    <w:p>
      <w:pPr>
        <w:pStyle w:val="Normal"/>
        <w:ind w:right="-58" w:hanging="0"/>
        <w:jc w:val="both"/>
        <w:rPr>
          <w:rFonts w:ascii="Calibri" w:hAnsi="Calibri"/>
          <w:color w:val="17365D" w:themeColor="text2" w:themeShade="bf"/>
          <w:sz w:val="14"/>
          <w:szCs w:val="14"/>
          <w:u w:val="single"/>
        </w:rPr>
      </w:pPr>
      <w:r>
        <w:rPr>
          <w:rFonts w:ascii="Calibri" w:hAnsi="Calibri"/>
          <w:color w:val="17365D" w:themeColor="text2" w:themeShade="bf"/>
          <w:sz w:val="14"/>
          <w:szCs w:val="14"/>
          <w:u w:val="single"/>
        </w:rPr>
      </w:r>
    </w:p>
    <w:p>
      <w:pPr>
        <w:pStyle w:val="ListParagraph"/>
        <w:ind w:left="0" w:right="-58" w:hanging="0"/>
        <w:jc w:val="both"/>
        <w:rPr>
          <w:rFonts w:ascii="Calibri" w:hAnsi="Calibri"/>
          <w:b/>
          <w:b/>
          <w:color w:val="17365D" w:themeColor="text2" w:themeShade="bf"/>
          <w:sz w:val="28"/>
        </w:rPr>
      </w:pPr>
      <w:r>
        <w:rPr>
          <w:rFonts w:ascii="Calibri" w:hAnsi="Calibri"/>
          <w:b/>
          <w:color w:val="17365D" w:themeColor="text2" w:themeShade="bf"/>
          <w:sz w:val="28"/>
        </w:rPr>
        <w:t xml:space="preserve">2. «Ο θησαυρός της Παλιάς Πόλης» </w:t>
      </w:r>
    </w:p>
    <w:p>
      <w:pPr>
        <w:pStyle w:val="Normal"/>
        <w:ind w:right="-58" w:hanging="0"/>
        <w:jc w:val="both"/>
        <w:rPr>
          <w:rFonts w:ascii="Calibri" w:hAnsi="Calibri"/>
          <w:b/>
          <w:b/>
        </w:rPr>
      </w:pPr>
      <w:r>
        <w:rPr>
          <w:rFonts w:ascii="Calibri" w:hAnsi="Calibri"/>
        </w:rPr>
        <w:t xml:space="preserve">Το πρόγραμμα είναι ημερήσιο και απευθύνεται σε μαθητές και εκπαιδευτικούς της </w:t>
      </w:r>
      <w:r>
        <w:rPr>
          <w:rFonts w:ascii="Calibri" w:hAnsi="Calibri"/>
          <w:b/>
        </w:rPr>
        <w:t xml:space="preserve"> Β΄/θμιας Εκπ/σης </w:t>
      </w:r>
      <w:r>
        <w:rPr>
          <w:rFonts w:ascii="Calibri" w:hAnsi="Calibri"/>
        </w:rPr>
        <w:t>.</w:t>
      </w:r>
      <w:r>
        <w:rPr>
          <w:rFonts w:ascii="Calibri" w:hAnsi="Calibri"/>
          <w:b/>
        </w:rPr>
        <w:t xml:space="preserve"> </w:t>
      </w:r>
    </w:p>
    <w:p>
      <w:pPr>
        <w:pStyle w:val="Normal"/>
        <w:ind w:right="-334" w:hanging="0"/>
        <w:jc w:val="both"/>
        <w:rPr>
          <w:rFonts w:ascii="Calibri" w:hAnsi="Calibri"/>
          <w:b/>
          <w:b/>
        </w:rPr>
      </w:pPr>
      <w:r>
        <w:rPr>
          <w:rFonts w:ascii="Calibri" w:hAnsi="Calibri"/>
          <w:b/>
        </w:rPr>
        <w:t>Στόχοι:</w:t>
      </w:r>
    </w:p>
    <w:p>
      <w:pPr>
        <w:pStyle w:val="Normal"/>
        <w:jc w:val="both"/>
        <w:rPr>
          <w:rFonts w:ascii="Calibri" w:hAnsi="Calibri"/>
        </w:rPr>
      </w:pPr>
      <w:r>
        <w:rPr>
          <w:rFonts w:ascii="Calibri" w:hAnsi="Calibri"/>
        </w:rPr>
        <w:t xml:space="preserve"> </w:t>
      </w:r>
      <w:r>
        <w:rPr>
          <w:rFonts w:ascii="Calibri" w:hAnsi="Calibri"/>
        </w:rPr>
        <w:t>Η γνωριμία με την τοπική ιστορία, την αρχιτεκτονική της Παλιάς Πόλης και η διερεύνηση της σχέσης του οικισμού με το φυσικό περιβάλλον χθες και σήμερα.</w:t>
      </w:r>
    </w:p>
    <w:p>
      <w:pPr>
        <w:pStyle w:val="Normal"/>
        <w:jc w:val="both"/>
        <w:rPr>
          <w:rFonts w:ascii="Calibri" w:hAnsi="Calibri"/>
          <w:b/>
          <w:b/>
        </w:rPr>
      </w:pPr>
      <w:r>
        <w:rPr>
          <w:rFonts w:ascii="Calibri" w:hAnsi="Calibri"/>
          <w:b/>
        </w:rPr>
        <w:t>Περιγραφή προγράμματος:</w:t>
      </w:r>
    </w:p>
    <w:p>
      <w:pPr>
        <w:pStyle w:val="Normal"/>
        <w:jc w:val="both"/>
        <w:rPr>
          <w:rFonts w:ascii="Calibri" w:hAnsi="Calibri"/>
        </w:rPr>
      </w:pPr>
      <w:r>
        <w:rPr>
          <w:rFonts w:ascii="Calibri" w:hAnsi="Calibri"/>
        </w:rPr>
        <w:t xml:space="preserve">Παιχνίδι του κρυμμένου θησαυρού με πυξίδες, χάρτες γρίφους, είναι το όχημα για έναν ιστορικό περίπατο στα σοκάκια, στις μυστικές γωνιές, τα ξεχωριστά κτίσματα, τους κήπους, τους διαφορετικούς ήχους, τα υλικά και τα χρώματα της Παλιάς Πόλης. </w:t>
      </w:r>
    </w:p>
    <w:p>
      <w:pPr>
        <w:pStyle w:val="Normal"/>
        <w:ind w:right="-334" w:hanging="27"/>
        <w:jc w:val="both"/>
        <w:rPr>
          <w:rFonts w:ascii="Calibri" w:hAnsi="Calibri"/>
          <w:b/>
          <w:b/>
        </w:rPr>
      </w:pPr>
      <w:r>
        <w:rPr>
          <w:rFonts w:ascii="Calibri" w:hAnsi="Calibri"/>
          <w:b/>
        </w:rPr>
        <w:t>Ωρολόγιο πρόγραμμα:</w:t>
      </w:r>
    </w:p>
    <w:p>
      <w:pPr>
        <w:pStyle w:val="Normal"/>
        <w:ind w:right="-334" w:hanging="0"/>
        <w:jc w:val="both"/>
        <w:rPr>
          <w:rFonts w:ascii="Calibri" w:hAnsi="Calibri"/>
        </w:rPr>
      </w:pPr>
      <w:r>
        <w:rPr>
          <w:rFonts w:ascii="Calibri" w:hAnsi="Calibri"/>
        </w:rPr>
        <w:t>9:00 – 9:30 Προσέλευση στην προτομή Αμοιρίδη</w:t>
      </w:r>
    </w:p>
    <w:p>
      <w:pPr>
        <w:pStyle w:val="Normal"/>
        <w:ind w:right="-334" w:hanging="0"/>
        <w:jc w:val="both"/>
        <w:rPr>
          <w:rFonts w:ascii="Calibri" w:hAnsi="Calibri"/>
        </w:rPr>
      </w:pPr>
      <w:r>
        <w:rPr>
          <w:rFonts w:ascii="Calibri" w:hAnsi="Calibri"/>
        </w:rPr>
        <w:t>9:30 – 10:00 Εκμάθηση χρήσης πυξίδας</w:t>
      </w:r>
    </w:p>
    <w:p>
      <w:pPr>
        <w:pStyle w:val="Normal"/>
        <w:ind w:right="-334" w:hanging="0"/>
        <w:jc w:val="both"/>
        <w:rPr>
          <w:rFonts w:ascii="Calibri" w:hAnsi="Calibri"/>
        </w:rPr>
      </w:pPr>
      <w:r>
        <w:rPr>
          <w:rFonts w:ascii="Calibri" w:hAnsi="Calibri"/>
        </w:rPr>
        <w:t>10:00 – 12:30 Παιχνίδι στην Παλιά Πόλη</w:t>
      </w:r>
    </w:p>
    <w:p>
      <w:pPr>
        <w:pStyle w:val="Normal"/>
        <w:ind w:right="-334" w:hanging="0"/>
        <w:jc w:val="both"/>
        <w:rPr>
          <w:rFonts w:ascii="Calibri" w:hAnsi="Calibri"/>
        </w:rPr>
      </w:pPr>
      <w:r>
        <w:rPr>
          <w:rFonts w:ascii="Calibri" w:hAnsi="Calibri"/>
        </w:rPr>
        <w:t>12:30 – 13:00 Ολοκλήρωση του προγράμματος στο Μονοπάτι της ζωής</w:t>
      </w:r>
    </w:p>
    <w:p>
      <w:pPr>
        <w:pStyle w:val="Normal"/>
        <w:ind w:right="-334" w:hanging="0"/>
        <w:jc w:val="both"/>
        <w:rPr>
          <w:rFonts w:ascii="Calibri" w:hAnsi="Calibri"/>
          <w:b/>
          <w:b/>
          <w:color w:val="17365D" w:themeColor="text2" w:themeShade="bf"/>
          <w:sz w:val="28"/>
        </w:rPr>
      </w:pPr>
      <w:r>
        <w:rPr>
          <w:rFonts w:ascii="Calibri" w:hAnsi="Calibri"/>
          <w:b/>
          <w:color w:val="17365D" w:themeColor="text2" w:themeShade="bf"/>
          <w:sz w:val="28"/>
        </w:rPr>
      </w:r>
    </w:p>
    <w:p>
      <w:pPr>
        <w:pStyle w:val="Normal"/>
        <w:ind w:right="-334" w:hanging="0"/>
        <w:jc w:val="both"/>
        <w:rPr>
          <w:rFonts w:ascii="Calibri" w:hAnsi="Calibri"/>
          <w:b/>
          <w:b/>
          <w:color w:val="17365D" w:themeColor="text2" w:themeShade="bf"/>
          <w:sz w:val="28"/>
        </w:rPr>
      </w:pPr>
      <w:r>
        <w:rPr>
          <w:rFonts w:ascii="Calibri" w:hAnsi="Calibri"/>
          <w:b/>
          <w:color w:val="17365D" w:themeColor="text2" w:themeShade="bf"/>
          <w:sz w:val="28"/>
        </w:rPr>
        <w:t>3. «Ανιχνεύουμε το περιαστικό  δάσος της Ξάνθης»</w:t>
      </w:r>
    </w:p>
    <w:p>
      <w:pPr>
        <w:pStyle w:val="Normal"/>
        <w:ind w:right="3" w:hanging="0"/>
        <w:jc w:val="both"/>
        <w:rPr>
          <w:rFonts w:ascii="Calibri" w:hAnsi="Calibri"/>
          <w:b/>
          <w:b/>
        </w:rPr>
      </w:pPr>
      <w:r>
        <w:rPr>
          <w:rFonts w:ascii="Calibri" w:hAnsi="Calibri"/>
        </w:rPr>
        <w:t xml:space="preserve">Το πρόγραμμα είναι μονοήμερο, απευθύνεται σε μαθητές </w:t>
      </w:r>
      <w:r>
        <w:rPr>
          <w:rFonts w:ascii="Calibri" w:hAnsi="Calibri"/>
          <w:b/>
        </w:rPr>
        <w:t>Α΄/θμιας (Γ΄- Δ΄- Έ-ΣΤ΄) .</w:t>
      </w:r>
    </w:p>
    <w:p>
      <w:pPr>
        <w:pStyle w:val="Normal"/>
        <w:ind w:right="-334" w:hanging="0"/>
        <w:jc w:val="both"/>
        <w:rPr>
          <w:rFonts w:ascii="Calibri" w:hAnsi="Calibri"/>
          <w:b/>
          <w:b/>
        </w:rPr>
      </w:pPr>
      <w:r>
        <w:rPr>
          <w:rFonts w:ascii="Calibri" w:hAnsi="Calibri"/>
          <w:b/>
        </w:rPr>
        <w:t>Στόχοι – περιγραφή προγράμματος:</w:t>
      </w:r>
    </w:p>
    <w:p>
      <w:pPr>
        <w:pStyle w:val="Normal"/>
        <w:ind w:right="-334" w:hanging="0"/>
        <w:jc w:val="both"/>
        <w:rPr>
          <w:rFonts w:ascii="Calibri" w:hAnsi="Calibri"/>
        </w:rPr>
      </w:pPr>
      <w:r>
        <w:rPr>
          <w:rFonts w:ascii="Calibri" w:hAnsi="Calibri"/>
        </w:rPr>
        <w:t>Προσφέρεται η ευκαιρία στους  μαθητές  να ανιχνεύσουν το περιαστικό δάσος της Ξάνθης.</w:t>
      </w:r>
    </w:p>
    <w:p>
      <w:pPr>
        <w:pStyle w:val="Normal"/>
        <w:ind w:right="3" w:hanging="0"/>
        <w:jc w:val="both"/>
        <w:rPr>
          <w:rFonts w:ascii="Calibri" w:hAnsi="Calibri"/>
        </w:rPr>
      </w:pPr>
      <w:r>
        <w:rPr>
          <w:rFonts w:ascii="Calibri" w:hAnsi="Calibri"/>
        </w:rPr>
        <w:t xml:space="preserve"> </w:t>
      </w:r>
      <w:r>
        <w:rPr>
          <w:rFonts w:ascii="Calibri" w:hAnsi="Calibri"/>
        </w:rPr>
        <w:t>Τα παιδιά, μέσα από μια σειρά ελκυστικών εκπαιδευτικών δραστηριοτήτων που έχουν οργανωθεί στα πυκνόφυτα μονοπάτια της βυζαντινής ακρόπολης, ανιχνεύουν την βιοποικιλότητα και την ομορφιά του δάσους και ανακαλύπτουν τις θετικές του επιδράσεις.</w:t>
      </w:r>
    </w:p>
    <w:p>
      <w:pPr>
        <w:pStyle w:val="Normal"/>
        <w:ind w:right="-334" w:hanging="27"/>
        <w:jc w:val="both"/>
        <w:rPr>
          <w:rFonts w:ascii="Calibri" w:hAnsi="Calibri"/>
          <w:b/>
          <w:b/>
        </w:rPr>
      </w:pPr>
      <w:r>
        <w:rPr>
          <w:rFonts w:ascii="Calibri" w:hAnsi="Calibri"/>
          <w:b/>
        </w:rPr>
        <w:t>Ωρολόγιο πρόγραμμα:</w:t>
      </w:r>
    </w:p>
    <w:p>
      <w:pPr>
        <w:pStyle w:val="Normal"/>
        <w:ind w:right="-334" w:hanging="0"/>
        <w:jc w:val="both"/>
        <w:rPr>
          <w:rFonts w:ascii="Calibri" w:hAnsi="Calibri"/>
        </w:rPr>
      </w:pPr>
      <w:r>
        <w:rPr>
          <w:rFonts w:ascii="Calibri" w:hAnsi="Calibri"/>
        </w:rPr>
        <w:t xml:space="preserve">9:00 – 9:30 Προσέλευση στη Ξανθίππη </w:t>
      </w:r>
    </w:p>
    <w:p>
      <w:pPr>
        <w:pStyle w:val="Normal"/>
        <w:ind w:right="-334" w:hanging="0"/>
        <w:jc w:val="both"/>
        <w:rPr>
          <w:rFonts w:ascii="Calibri" w:hAnsi="Calibri"/>
        </w:rPr>
      </w:pPr>
      <w:r>
        <w:rPr>
          <w:rFonts w:ascii="Calibri" w:hAnsi="Calibri"/>
        </w:rPr>
        <w:t xml:space="preserve">9:30 – 13:00 Πορεία σε δασικό μονοπάτι και  βυζαντινά τείχη – δραστηριότητες πεδίου </w:t>
      </w:r>
    </w:p>
    <w:p>
      <w:pPr>
        <w:pStyle w:val="Normal"/>
        <w:ind w:right="-334" w:hanging="0"/>
        <w:jc w:val="both"/>
        <w:rPr>
          <w:rFonts w:ascii="Calibri" w:hAnsi="Calibri"/>
        </w:rPr>
      </w:pPr>
      <w:r>
        <w:rPr>
          <w:rFonts w:ascii="Calibri" w:hAnsi="Calibri"/>
        </w:rPr>
        <w:t>13:00 Λήξη προγράμματος</w:t>
      </w:r>
    </w:p>
    <w:p>
      <w:pPr>
        <w:pStyle w:val="Normal"/>
        <w:ind w:right="-334" w:hanging="0"/>
        <w:jc w:val="both"/>
        <w:rPr>
          <w:rFonts w:ascii="Calibri" w:hAnsi="Calibri"/>
          <w:color w:val="17365D" w:themeColor="text2" w:themeShade="bf"/>
        </w:rPr>
      </w:pPr>
      <w:r>
        <w:rPr>
          <w:rFonts w:ascii="Calibri" w:hAnsi="Calibri"/>
          <w:color w:val="17365D" w:themeColor="text2" w:themeShade="bf"/>
        </w:rPr>
      </w:r>
    </w:p>
    <w:p>
      <w:pPr>
        <w:pStyle w:val="Normal"/>
        <w:ind w:right="-334" w:hanging="0"/>
        <w:jc w:val="both"/>
        <w:rPr>
          <w:rFonts w:ascii="Calibri" w:hAnsi="Calibri"/>
          <w:b/>
          <w:b/>
          <w:color w:val="17365D" w:themeColor="text2" w:themeShade="bf"/>
          <w:sz w:val="28"/>
        </w:rPr>
      </w:pPr>
      <w:r>
        <w:rPr>
          <w:rFonts w:ascii="Calibri" w:hAnsi="Calibri"/>
          <w:b/>
          <w:color w:val="17365D" w:themeColor="text2" w:themeShade="bf"/>
          <w:sz w:val="28"/>
        </w:rPr>
        <w:t>4. «Οι μαιανδρισμοί του Νέστου»</w:t>
      </w:r>
    </w:p>
    <w:p>
      <w:pPr>
        <w:pStyle w:val="Normal"/>
        <w:jc w:val="both"/>
        <w:rPr>
          <w:rFonts w:ascii="Calibri" w:hAnsi="Calibri"/>
          <w:b/>
          <w:b/>
        </w:rPr>
      </w:pPr>
      <w:r>
        <w:rPr>
          <w:rFonts w:ascii="Calibri" w:hAnsi="Calibri"/>
          <w:iCs/>
        </w:rPr>
        <w:t xml:space="preserve">Το μονοήμερο αυτό πρόγραμμα απευθύνεται σε μαθητές και εκπαιδευτικούς της </w:t>
      </w:r>
      <w:r>
        <w:rPr>
          <w:rFonts w:ascii="Calibri" w:hAnsi="Calibri"/>
          <w:b/>
          <w:iCs/>
        </w:rPr>
        <w:t xml:space="preserve">Α΄/θμιας (Δ΄- Ε΄- ΣΤ΄) και Β΄/θμιας </w:t>
      </w:r>
      <w:r>
        <w:rPr>
          <w:rFonts w:ascii="Calibri" w:hAnsi="Calibri"/>
          <w:b/>
        </w:rPr>
        <w:t>Εκπ/σης</w:t>
      </w:r>
      <w:r>
        <w:rPr>
          <w:rFonts w:ascii="Calibri" w:hAnsi="Calibri"/>
          <w:b/>
          <w:iCs/>
        </w:rPr>
        <w:t>.</w:t>
      </w:r>
      <w:r>
        <w:rPr>
          <w:rFonts w:ascii="Calibri" w:hAnsi="Calibri"/>
          <w:b/>
        </w:rPr>
        <w:t xml:space="preserve"> </w:t>
      </w:r>
    </w:p>
    <w:p>
      <w:pPr>
        <w:pStyle w:val="Normal"/>
        <w:ind w:right="-334" w:hanging="0"/>
        <w:jc w:val="both"/>
        <w:rPr>
          <w:rFonts w:ascii="Calibri" w:hAnsi="Calibri"/>
          <w:b/>
          <w:b/>
          <w:iCs/>
        </w:rPr>
      </w:pPr>
      <w:r>
        <w:rPr>
          <w:rFonts w:ascii="Calibri" w:hAnsi="Calibri"/>
          <w:b/>
          <w:iCs/>
        </w:rPr>
        <w:t>Στόχοι:</w:t>
      </w:r>
    </w:p>
    <w:p>
      <w:pPr>
        <w:pStyle w:val="Normal"/>
        <w:jc w:val="both"/>
        <w:rPr>
          <w:rFonts w:ascii="Calibri" w:hAnsi="Calibri"/>
          <w:iCs/>
        </w:rPr>
      </w:pPr>
      <w:r>
        <w:rPr>
          <w:rFonts w:ascii="Calibri" w:hAnsi="Calibri"/>
          <w:iCs/>
        </w:rPr>
        <w:t>Τα παιδιά ανακαλύπτουν τη βιοποικιλότητα του παραποτάμιου οικοσυστήματος, τη σημασία του νερού στον κύκλο της ζωής και απολαμβάνουν διαδρομές μοναδικού κάλλους.</w:t>
      </w:r>
    </w:p>
    <w:p>
      <w:pPr>
        <w:pStyle w:val="Normal"/>
        <w:ind w:right="-334" w:hanging="0"/>
        <w:jc w:val="both"/>
        <w:rPr>
          <w:rFonts w:ascii="Calibri" w:hAnsi="Calibri"/>
          <w:b/>
          <w:b/>
          <w:iCs/>
        </w:rPr>
      </w:pPr>
      <w:r>
        <w:rPr>
          <w:rFonts w:ascii="Calibri" w:hAnsi="Calibri"/>
          <w:b/>
          <w:iCs/>
        </w:rPr>
        <w:t>Περιγραφή:</w:t>
      </w:r>
    </w:p>
    <w:p>
      <w:pPr>
        <w:pStyle w:val="Normal"/>
        <w:jc w:val="both"/>
        <w:rPr>
          <w:rFonts w:ascii="Calibri" w:hAnsi="Calibri"/>
          <w:iCs/>
        </w:rPr>
      </w:pPr>
      <w:r>
        <w:rPr>
          <w:rFonts w:ascii="Calibri" w:hAnsi="Calibri"/>
          <w:iCs/>
        </w:rPr>
        <w:t>Το πρόγραμμα ξεκινά από τη θέση Θέα (περιοχή Ιμέρων), όπου οι μαθητές έχουν την ευκαιρία να παρατηρήσουν τους μαιανδρισμούς του Νέστου και την τοπογραφία της περιοχής από το Θρακικό πέλαγος και το Δέλτα του Νέστου ως τις υψηλότερες κορυφές της οροσειράς της Ροδόπης.</w:t>
      </w:r>
    </w:p>
    <w:p>
      <w:pPr>
        <w:pStyle w:val="Normal"/>
        <w:jc w:val="both"/>
        <w:rPr>
          <w:rFonts w:ascii="Calibri" w:hAnsi="Calibri"/>
          <w:iCs/>
        </w:rPr>
      </w:pPr>
      <w:r>
        <w:rPr>
          <w:rFonts w:ascii="Calibri" w:hAnsi="Calibri"/>
          <w:iCs/>
        </w:rPr>
        <w:t>Στη συνέχεια του προγράμματος βαδίζουν στο μονοπάτι Γαλάνης –Νέστου και μέσα από μια σειρά δραστηριοτήτων γνωρίζουν τη βιοποικιλότητα των Στενών του Νέστου.</w:t>
      </w:r>
    </w:p>
    <w:p>
      <w:pPr>
        <w:pStyle w:val="Normal"/>
        <w:ind w:right="-334" w:hanging="0"/>
        <w:jc w:val="both"/>
        <w:rPr>
          <w:rFonts w:ascii="Calibri" w:hAnsi="Calibri"/>
          <w:b/>
          <w:b/>
        </w:rPr>
      </w:pPr>
      <w:r>
        <w:rPr>
          <w:rFonts w:ascii="Calibri" w:hAnsi="Calibri"/>
          <w:b/>
        </w:rPr>
        <w:t>Ωριαίο πρόγραμμα:</w:t>
      </w:r>
    </w:p>
    <w:p>
      <w:pPr>
        <w:pStyle w:val="Normal"/>
        <w:ind w:right="-334" w:hanging="0"/>
        <w:jc w:val="both"/>
        <w:rPr>
          <w:rFonts w:ascii="Calibri" w:hAnsi="Calibri"/>
        </w:rPr>
      </w:pPr>
      <w:r>
        <w:rPr>
          <w:rFonts w:ascii="Calibri" w:hAnsi="Calibri"/>
        </w:rPr>
        <w:t xml:space="preserve">9:00 – 9:30 Προσέλευση </w:t>
      </w:r>
    </w:p>
    <w:p>
      <w:pPr>
        <w:pStyle w:val="Normal"/>
        <w:ind w:right="-334" w:hanging="0"/>
        <w:jc w:val="both"/>
        <w:rPr>
          <w:rFonts w:ascii="Calibri" w:hAnsi="Calibri"/>
        </w:rPr>
      </w:pPr>
      <w:r>
        <w:rPr>
          <w:rFonts w:ascii="Calibri" w:hAnsi="Calibri"/>
        </w:rPr>
        <w:t>9:30 – 10:30 Μετάβαση στα Ίμερα, θέση Θέα (10 χλμ. πάνω από τους Τοξότες)</w:t>
      </w:r>
    </w:p>
    <w:p>
      <w:pPr>
        <w:pStyle w:val="Normal"/>
        <w:ind w:right="-334" w:hanging="0"/>
        <w:jc w:val="both"/>
        <w:rPr>
          <w:rFonts w:ascii="Calibri" w:hAnsi="Calibri"/>
        </w:rPr>
      </w:pPr>
      <w:r>
        <w:rPr>
          <w:rFonts w:ascii="Calibri" w:hAnsi="Calibri"/>
        </w:rPr>
        <w:t>10:30 – 12:30 Πεζοπορία στο μονοπάτι του Νέστου, δραστηριότητες πεδίου</w:t>
      </w:r>
    </w:p>
    <w:p>
      <w:pPr>
        <w:pStyle w:val="Normal"/>
        <w:ind w:right="-334" w:hanging="0"/>
        <w:jc w:val="both"/>
        <w:rPr>
          <w:rFonts w:ascii="Calibri" w:hAnsi="Calibri"/>
        </w:rPr>
      </w:pPr>
      <w:r>
        <w:rPr>
          <w:rFonts w:ascii="Calibri" w:hAnsi="Calibri"/>
        </w:rPr>
        <w:t>12:30 Λήξη προγράμματος</w:t>
      </w:r>
    </w:p>
    <w:p>
      <w:pPr>
        <w:pStyle w:val="Normal"/>
        <w:jc w:val="both"/>
        <w:rPr>
          <w:rFonts w:ascii="Calibri" w:hAnsi="Calibri"/>
          <w:color w:val="17365D" w:themeColor="text2" w:themeShade="bf"/>
        </w:rPr>
      </w:pPr>
      <w:r>
        <w:rPr>
          <w:rFonts w:ascii="Calibri" w:hAnsi="Calibri"/>
          <w:color w:val="17365D" w:themeColor="text2" w:themeShade="bf"/>
        </w:rPr>
      </w:r>
    </w:p>
    <w:p>
      <w:pPr>
        <w:pStyle w:val="Normal"/>
        <w:rPr>
          <w:rFonts w:ascii="Calibri" w:hAnsi="Calibri" w:asciiTheme="minorHAnsi" w:hAnsiTheme="minorHAnsi"/>
          <w:b/>
          <w:b/>
          <w:color w:val="17365D" w:themeColor="text2" w:themeShade="bf"/>
          <w:sz w:val="28"/>
        </w:rPr>
      </w:pPr>
      <w:r>
        <w:rPr>
          <w:rFonts w:ascii="Calibri" w:hAnsi="Calibri" w:asciiTheme="minorHAnsi" w:hAnsiTheme="minorHAnsi"/>
          <w:b/>
          <w:color w:val="17365D" w:themeColor="text2" w:themeShade="bf"/>
          <w:sz w:val="28"/>
        </w:rPr>
        <w:t>5. «Ανακαλύπτοντας τα μυστικά της λίμνης Βιστωνίδας»</w:t>
      </w:r>
    </w:p>
    <w:p>
      <w:pPr>
        <w:pStyle w:val="Normal"/>
        <w:ind w:hanging="57"/>
        <w:jc w:val="both"/>
        <w:rPr>
          <w:rFonts w:ascii="Calibri" w:hAnsi="Calibri"/>
          <w:b/>
          <w:b/>
        </w:rPr>
      </w:pPr>
      <w:r>
        <w:rPr>
          <w:rFonts w:ascii="Calibri" w:hAnsi="Calibri"/>
        </w:rPr>
        <w:t xml:space="preserve">Το πρόγραμμα είναι ημερήσιο, απευθύνεται σε εκπαιδευτικούς και σε μαθητές </w:t>
      </w:r>
      <w:r>
        <w:rPr>
          <w:rFonts w:ascii="Calibri" w:hAnsi="Calibri"/>
          <w:b/>
        </w:rPr>
        <w:t>Α΄/θμιας (Δ΄, Ε΄, ΣΤ΄) και Β΄/θμιας Εκπ/σης.</w:t>
      </w:r>
    </w:p>
    <w:p>
      <w:pPr>
        <w:pStyle w:val="Normal"/>
        <w:ind w:right="-58" w:hanging="0"/>
        <w:jc w:val="both"/>
        <w:rPr>
          <w:rFonts w:ascii="Calibri" w:hAnsi="Calibri"/>
        </w:rPr>
      </w:pPr>
      <w:r>
        <w:rPr>
          <w:rFonts w:ascii="Calibri" w:hAnsi="Calibri"/>
          <w:b/>
        </w:rPr>
        <w:t>Στόχοι</w:t>
      </w:r>
      <w:r>
        <w:rPr>
          <w:rFonts w:ascii="Calibri" w:hAnsi="Calibri"/>
        </w:rPr>
        <w:t>:</w:t>
      </w:r>
    </w:p>
    <w:p>
      <w:pPr>
        <w:pStyle w:val="Normal"/>
        <w:jc w:val="both"/>
        <w:rPr>
          <w:rFonts w:ascii="Calibri" w:hAnsi="Calibri"/>
        </w:rPr>
      </w:pPr>
      <w:r>
        <w:rPr>
          <w:rFonts w:ascii="Calibri" w:hAnsi="Calibri"/>
        </w:rPr>
        <w:t xml:space="preserve"> </w:t>
      </w:r>
      <w:r>
        <w:rPr>
          <w:rFonts w:ascii="Calibri" w:hAnsi="Calibri"/>
        </w:rPr>
        <w:t xml:space="preserve">Να γνωρίσουν οι μαθητές τη λίμνη Βιστωνίδα και τις ιδιαιτερότητές της, να προσεγγίσουν βιωματικά το λιμναίο οικοσύστημα, να γνωρίσουν τη δομή και λειτουργία του και να ευαισθητοποιηθούν σε θέματα προστασίας και διαχείρισης φυσικού περιβάλλοντος. </w:t>
      </w:r>
    </w:p>
    <w:p>
      <w:pPr>
        <w:pStyle w:val="Normal"/>
        <w:ind w:right="-334" w:hanging="27"/>
        <w:jc w:val="both"/>
        <w:rPr>
          <w:rFonts w:ascii="Calibri" w:hAnsi="Calibri"/>
          <w:b/>
          <w:b/>
        </w:rPr>
      </w:pPr>
      <w:r>
        <w:rPr>
          <w:rFonts w:ascii="Calibri" w:hAnsi="Calibri"/>
          <w:b/>
        </w:rPr>
        <w:t>Ωρολόγιο πρόγραμμα:</w:t>
      </w:r>
    </w:p>
    <w:p>
      <w:pPr>
        <w:pStyle w:val="Normal"/>
        <w:jc w:val="both"/>
        <w:rPr>
          <w:rFonts w:ascii="Calibri" w:hAnsi="Calibri"/>
        </w:rPr>
      </w:pPr>
      <w:r>
        <w:rPr>
          <w:rFonts w:ascii="Calibri" w:hAnsi="Calibri"/>
        </w:rPr>
        <w:t>9:00 – 9:30 Προσέλευση στο ΚΠΕ Βιστωνίδας, Σέλινο Δήμου Αβδήρων.</w:t>
      </w:r>
    </w:p>
    <w:p>
      <w:pPr>
        <w:pStyle w:val="Normal"/>
        <w:jc w:val="both"/>
        <w:rPr>
          <w:rFonts w:ascii="Calibri" w:hAnsi="Calibri"/>
        </w:rPr>
      </w:pPr>
      <w:r>
        <w:rPr>
          <w:rFonts w:ascii="Calibri" w:hAnsi="Calibri"/>
        </w:rPr>
        <w:t>9:30 – 11:00 Ενημέρωση και δραστηριότητες</w:t>
      </w:r>
    </w:p>
    <w:p>
      <w:pPr>
        <w:pStyle w:val="Normal"/>
        <w:jc w:val="both"/>
        <w:rPr>
          <w:rFonts w:ascii="Calibri" w:hAnsi="Calibri"/>
        </w:rPr>
      </w:pPr>
      <w:r>
        <w:rPr>
          <w:rFonts w:ascii="Calibri" w:hAnsi="Calibri"/>
        </w:rPr>
        <w:t xml:space="preserve">11:00 – 13:00 Μετάβαση στη Λίμνη Βιστωνίδα (Πόρτο Λάγος) – Ορνιθοπαρατήρηση </w:t>
      </w:r>
    </w:p>
    <w:p>
      <w:pPr>
        <w:pStyle w:val="Normal"/>
        <w:ind w:right="-334" w:hanging="27"/>
        <w:jc w:val="both"/>
        <w:rPr>
          <w:rFonts w:ascii="Calibri" w:hAnsi="Calibri"/>
        </w:rPr>
      </w:pPr>
      <w:r>
        <w:rPr>
          <w:rFonts w:ascii="Calibri" w:hAnsi="Calibri"/>
        </w:rPr>
        <w:t xml:space="preserve"> </w:t>
      </w:r>
      <w:r>
        <w:rPr>
          <w:rFonts w:ascii="Calibri" w:hAnsi="Calibri"/>
        </w:rPr>
        <w:t>13:10 – Λήξη προγράμματος – επιστροφή στην έδρα του σχολείου</w:t>
      </w:r>
    </w:p>
    <w:p>
      <w:pPr>
        <w:pStyle w:val="Normal"/>
        <w:ind w:right="-334" w:hanging="27"/>
        <w:jc w:val="both"/>
        <w:rPr>
          <w:rFonts w:ascii="Calibri" w:hAnsi="Calibri"/>
        </w:rPr>
      </w:pPr>
      <w:r>
        <w:rPr>
          <w:rFonts w:ascii="Calibri" w:hAnsi="Calibri"/>
        </w:rPr>
      </w:r>
    </w:p>
    <w:p>
      <w:pPr>
        <w:pStyle w:val="Normal"/>
        <w:ind w:right="-334" w:hanging="0"/>
        <w:jc w:val="both"/>
        <w:rPr>
          <w:rFonts w:ascii="Calibri" w:hAnsi="Calibri"/>
          <w:color w:val="17365D" w:themeColor="text2" w:themeShade="bf"/>
          <w:sz w:val="28"/>
        </w:rPr>
      </w:pPr>
      <w:r>
        <w:rPr>
          <w:rFonts w:ascii="Calibri" w:hAnsi="Calibri"/>
          <w:color w:val="17365D" w:themeColor="text2" w:themeShade="bf"/>
          <w:sz w:val="28"/>
        </w:rPr>
      </w:r>
    </w:p>
    <w:p>
      <w:pPr>
        <w:pStyle w:val="Normal"/>
        <w:ind w:right="-334" w:hanging="0"/>
        <w:jc w:val="both"/>
        <w:rPr>
          <w:rFonts w:ascii="Calibri" w:hAnsi="Calibri"/>
          <w:color w:val="17365D" w:themeColor="text2" w:themeShade="bf"/>
          <w:sz w:val="28"/>
        </w:rPr>
      </w:pPr>
      <w:r>
        <w:rPr>
          <w:rFonts w:ascii="Calibri" w:hAnsi="Calibri"/>
          <w:color w:val="17365D" w:themeColor="text2" w:themeShade="bf"/>
          <w:sz w:val="28"/>
        </w:rPr>
      </w:r>
    </w:p>
    <w:p>
      <w:pPr>
        <w:pStyle w:val="Normal"/>
        <w:ind w:right="-334" w:hanging="0"/>
        <w:jc w:val="both"/>
        <w:rPr>
          <w:rFonts w:ascii="Calibri" w:hAnsi="Calibri"/>
          <w:b/>
          <w:b/>
          <w:bCs/>
          <w:color w:val="17365D" w:themeColor="text2" w:themeShade="bf"/>
          <w:sz w:val="28"/>
        </w:rPr>
      </w:pPr>
      <w:r>
        <w:rPr>
          <w:rFonts w:ascii="Calibri" w:hAnsi="Calibri"/>
          <w:b/>
          <w:color w:val="17365D" w:themeColor="text2" w:themeShade="bf"/>
          <w:sz w:val="28"/>
        </w:rPr>
        <w:t xml:space="preserve">6. </w:t>
      </w:r>
      <w:r>
        <w:rPr>
          <w:rFonts w:ascii="Calibri" w:hAnsi="Calibri"/>
          <w:b/>
          <w:bCs/>
          <w:color w:val="17365D" w:themeColor="text2" w:themeShade="bf"/>
          <w:sz w:val="28"/>
        </w:rPr>
        <w:t>«Κλιματική αλλαγή, γιατί με νοιάζει;;»</w:t>
      </w:r>
    </w:p>
    <w:p>
      <w:pPr>
        <w:pStyle w:val="Normal"/>
        <w:jc w:val="both"/>
        <w:rPr>
          <w:rFonts w:ascii="Calibri" w:hAnsi="Calibri"/>
          <w:b/>
          <w:b/>
        </w:rPr>
      </w:pPr>
      <w:r>
        <w:rPr>
          <w:rFonts w:ascii="Calibri" w:hAnsi="Calibri"/>
          <w:iCs/>
        </w:rPr>
        <w:t xml:space="preserve">Το μονοήμερο αυτό πρόγραμμα απευθύνεται σε μαθητές και εκπαιδευτικούς της </w:t>
      </w:r>
      <w:r>
        <w:rPr>
          <w:rFonts w:ascii="Calibri" w:hAnsi="Calibri"/>
          <w:b/>
          <w:iCs/>
        </w:rPr>
        <w:t xml:space="preserve">Β΄/θμιας </w:t>
      </w:r>
      <w:r>
        <w:rPr>
          <w:rFonts w:ascii="Calibri" w:hAnsi="Calibri"/>
          <w:b/>
        </w:rPr>
        <w:t>Εκπ/σης</w:t>
      </w:r>
      <w:r>
        <w:rPr>
          <w:rFonts w:ascii="Calibri" w:hAnsi="Calibri"/>
          <w:b/>
          <w:iCs/>
        </w:rPr>
        <w:t>.</w:t>
      </w:r>
      <w:r>
        <w:rPr>
          <w:rFonts w:ascii="Calibri" w:hAnsi="Calibri"/>
          <w:b/>
        </w:rPr>
        <w:t xml:space="preserve"> </w:t>
      </w:r>
    </w:p>
    <w:p>
      <w:pPr>
        <w:pStyle w:val="Normal"/>
        <w:jc w:val="both"/>
        <w:rPr>
          <w:rFonts w:ascii="Calibri" w:hAnsi="Calibri"/>
          <w:b/>
          <w:b/>
        </w:rPr>
      </w:pPr>
      <w:r>
        <w:rPr>
          <w:rFonts w:ascii="Calibri" w:hAnsi="Calibri"/>
        </w:rPr>
        <w:t>Το πρόγραμμα μπορεί να υλοποιηθεί δια ζώσης στο σχολείο με ένα τμήμα</w:t>
      </w:r>
      <w:r>
        <w:rPr>
          <w:rFonts w:ascii="Calibri" w:hAnsi="Calibri"/>
          <w:b/>
        </w:rPr>
        <w:t xml:space="preserve"> ή εξ αποστάσεως.</w:t>
      </w:r>
    </w:p>
    <w:p>
      <w:pPr>
        <w:pStyle w:val="Normal"/>
        <w:ind w:right="-334" w:hanging="0"/>
        <w:jc w:val="both"/>
        <w:rPr>
          <w:rFonts w:ascii="Calibri" w:hAnsi="Calibri"/>
          <w:b/>
          <w:b/>
        </w:rPr>
      </w:pPr>
      <w:r>
        <w:rPr>
          <w:rFonts w:ascii="Calibri" w:hAnsi="Calibri"/>
          <w:b/>
        </w:rPr>
        <w:t>Περιγραφή:</w:t>
      </w:r>
    </w:p>
    <w:p>
      <w:pPr>
        <w:pStyle w:val="Normal"/>
        <w:jc w:val="both"/>
        <w:rPr>
          <w:rFonts w:ascii="Calibri" w:hAnsi="Calibri"/>
        </w:rPr>
      </w:pPr>
      <w:r>
        <w:rPr>
          <w:rFonts w:ascii="Calibri" w:hAnsi="Calibri"/>
        </w:rPr>
        <w:t>Μέσα από κατάλληλες δραστηριότητες ενισχύεται η αλλαγή συνηθειών και τρόπου ζωής στη χρήση πόρων και ενέργειας, η προώθηση της αξίας της προστασίας του περιβάλλοντος και η ενεργή συμμετοχή των πολιτών στη δράση για την αντιμετώπιση της κλιματικής αλλαγής.</w:t>
      </w:r>
    </w:p>
    <w:p>
      <w:pPr>
        <w:pStyle w:val="Normal"/>
        <w:ind w:right="-334" w:hanging="0"/>
        <w:jc w:val="both"/>
        <w:rPr>
          <w:rFonts w:ascii="Calibri" w:hAnsi="Calibri"/>
          <w:b/>
          <w:b/>
        </w:rPr>
      </w:pPr>
      <w:r>
        <w:rPr>
          <w:rFonts w:ascii="Calibri" w:hAnsi="Calibri"/>
          <w:b/>
        </w:rPr>
        <w:t>Ωριαίο πρόγραμμα:</w:t>
      </w:r>
    </w:p>
    <w:p>
      <w:pPr>
        <w:pStyle w:val="Normal"/>
        <w:jc w:val="both"/>
        <w:rPr>
          <w:rFonts w:ascii="Calibri" w:hAnsi="Calibri"/>
        </w:rPr>
      </w:pPr>
      <w:r>
        <w:rPr>
          <w:rFonts w:ascii="Calibri" w:hAnsi="Calibri"/>
        </w:rPr>
        <w:t xml:space="preserve">Ορίζεται μετά από συνεννόηση με τους/τις εκπαιδευτικούς των τμημάτων (μέγιστη διάρκεια 3 διδακτικές ώρες). </w:t>
      </w:r>
    </w:p>
    <w:p>
      <w:pPr>
        <w:pStyle w:val="Normal"/>
        <w:ind w:right="-334" w:hanging="0"/>
        <w:jc w:val="both"/>
        <w:rPr>
          <w:rFonts w:ascii="Calibri" w:hAnsi="Calibri"/>
        </w:rPr>
      </w:pPr>
      <w:r>
        <w:rPr>
          <w:rFonts w:ascii="Calibri" w:hAnsi="Calibri"/>
        </w:rPr>
      </w:r>
    </w:p>
    <w:p>
      <w:pPr>
        <w:pStyle w:val="Normal"/>
        <w:ind w:right="-334" w:hanging="0"/>
        <w:jc w:val="both"/>
        <w:rPr>
          <w:rFonts w:ascii="Calibri" w:hAnsi="Calibri"/>
          <w:b/>
          <w:b/>
          <w:bCs/>
          <w:color w:val="17365D" w:themeColor="text2" w:themeShade="bf"/>
          <w:sz w:val="28"/>
        </w:rPr>
      </w:pPr>
      <w:r>
        <w:rPr>
          <w:rFonts w:ascii="Calibri" w:hAnsi="Calibri"/>
          <w:b/>
          <w:color w:val="17365D" w:themeColor="text2" w:themeShade="bf"/>
          <w:sz w:val="28"/>
        </w:rPr>
        <w:t xml:space="preserve">7. </w:t>
      </w:r>
      <w:r>
        <w:rPr>
          <w:rFonts w:ascii="Calibri" w:hAnsi="Calibri"/>
          <w:b/>
          <w:bCs/>
          <w:color w:val="17365D" w:themeColor="text2" w:themeShade="bf"/>
          <w:sz w:val="28"/>
        </w:rPr>
        <w:t>«Απορρίμματα»</w:t>
      </w:r>
    </w:p>
    <w:p>
      <w:pPr>
        <w:pStyle w:val="Normal"/>
        <w:jc w:val="both"/>
        <w:rPr>
          <w:rFonts w:ascii="Calibri" w:hAnsi="Calibri"/>
          <w:b/>
          <w:b/>
        </w:rPr>
      </w:pPr>
      <w:r>
        <w:rPr>
          <w:rFonts w:ascii="Calibri" w:hAnsi="Calibri"/>
          <w:iCs/>
        </w:rPr>
        <w:t xml:space="preserve">Το μονοήμερο αυτό πρόγραμμα απευθύνεται σε μαθητές και εκπαιδευτικούς της </w:t>
      </w:r>
      <w:r>
        <w:rPr>
          <w:rFonts w:ascii="Calibri" w:hAnsi="Calibri"/>
          <w:b/>
          <w:iCs/>
        </w:rPr>
        <w:t xml:space="preserve">Α΄/θμιας </w:t>
      </w:r>
      <w:r>
        <w:rPr>
          <w:rFonts w:ascii="Calibri" w:hAnsi="Calibri"/>
          <w:b/>
        </w:rPr>
        <w:t>Εκπ/σης</w:t>
      </w:r>
      <w:r>
        <w:rPr>
          <w:rFonts w:ascii="Calibri" w:hAnsi="Calibri"/>
          <w:b/>
          <w:iCs/>
        </w:rPr>
        <w:t xml:space="preserve">. </w:t>
      </w:r>
    </w:p>
    <w:p>
      <w:pPr>
        <w:pStyle w:val="Normal"/>
        <w:jc w:val="both"/>
        <w:rPr>
          <w:rFonts w:ascii="Calibri" w:hAnsi="Calibri"/>
          <w:b/>
          <w:b/>
        </w:rPr>
      </w:pPr>
      <w:r>
        <w:rPr>
          <w:rFonts w:ascii="Calibri" w:hAnsi="Calibri"/>
        </w:rPr>
        <w:t>Το πρόγραμμα μπορεί να υλοποιηθεί δια ζώσης στο σχολείο με ένα τμήμα</w:t>
      </w:r>
      <w:r>
        <w:rPr>
          <w:rFonts w:ascii="Calibri" w:hAnsi="Calibri"/>
          <w:b/>
        </w:rPr>
        <w:t xml:space="preserve"> ή εξ αποστάσεως.</w:t>
      </w:r>
    </w:p>
    <w:p>
      <w:pPr>
        <w:pStyle w:val="Normal"/>
        <w:ind w:right="-334" w:hanging="0"/>
        <w:jc w:val="both"/>
        <w:rPr>
          <w:rFonts w:ascii="Calibri" w:hAnsi="Calibri"/>
          <w:b/>
          <w:b/>
        </w:rPr>
      </w:pPr>
      <w:r>
        <w:rPr>
          <w:rFonts w:ascii="Calibri" w:hAnsi="Calibri"/>
          <w:b/>
        </w:rPr>
        <w:t>Περιγραφή:</w:t>
      </w:r>
    </w:p>
    <w:p>
      <w:pPr>
        <w:pStyle w:val="Normal"/>
        <w:jc w:val="both"/>
        <w:rPr>
          <w:rFonts w:ascii="Calibri" w:hAnsi="Calibri"/>
        </w:rPr>
      </w:pPr>
      <w:r>
        <w:rPr>
          <w:rFonts w:ascii="Calibri" w:hAnsi="Calibri"/>
        </w:rPr>
        <w:t>Μέσα από κατάλληλες δραστηριότητες τα παιδιά αντιλαμβάνονται το σύνθετο πρόβλημα της υπερσυσσώρευσης απορριμμάτων και ενισχύεται η αλλαγή συνηθειών και στάσεων στην καθημερινότητά τους.</w:t>
      </w:r>
    </w:p>
    <w:p>
      <w:pPr>
        <w:pStyle w:val="Normal"/>
        <w:ind w:right="-334" w:hanging="0"/>
        <w:jc w:val="both"/>
        <w:rPr>
          <w:rFonts w:ascii="Calibri" w:hAnsi="Calibri"/>
          <w:b/>
          <w:b/>
        </w:rPr>
      </w:pPr>
      <w:r>
        <w:rPr>
          <w:rFonts w:ascii="Calibri" w:hAnsi="Calibri"/>
          <w:b/>
        </w:rPr>
        <w:t>Ωριαίο πρόγραμμα:</w:t>
      </w:r>
    </w:p>
    <w:p>
      <w:pPr>
        <w:pStyle w:val="Normal"/>
        <w:jc w:val="both"/>
        <w:rPr>
          <w:rFonts w:ascii="Calibri" w:hAnsi="Calibri"/>
          <w:color w:val="1C1C1C"/>
        </w:rPr>
      </w:pPr>
      <w:r>
        <w:rPr>
          <w:rFonts w:ascii="Calibri" w:hAnsi="Calibri"/>
          <w:color w:val="1C1C1C"/>
        </w:rPr>
        <w:t xml:space="preserve">Ορίζεται μετά από συνεννόηση με τους/τις εκπαιδευτικούς των τμημάτων (μέγιστη διάρκεια 3 διδακτικές ώρες). </w:t>
      </w:r>
      <w:bookmarkStart w:id="0" w:name="_Hlk89767405"/>
      <w:bookmarkEnd w:id="0"/>
    </w:p>
    <w:p>
      <w:pPr>
        <w:pStyle w:val="Normal"/>
        <w:jc w:val="both"/>
        <w:rPr>
          <w:rFonts w:ascii="Calibri" w:hAnsi="Calibri"/>
          <w:color w:val="1C1C1C"/>
        </w:rPr>
      </w:pPr>
      <w:r>
        <w:rPr>
          <w:rFonts w:ascii="Calibri" w:hAnsi="Calibri"/>
          <w:color w:val="1C1C1C"/>
        </w:rPr>
      </w:r>
    </w:p>
    <w:p>
      <w:pPr>
        <w:pStyle w:val="NormalWeb"/>
        <w:shd w:val="clear" w:color="auto" w:fill="FFFFFF"/>
        <w:textAlignment w:val="baseline"/>
        <w:rPr>
          <w:rFonts w:ascii="Calibri" w:hAnsi="Calibri"/>
          <w:b/>
          <w:b/>
          <w:color w:val="17365D" w:themeColor="text2" w:themeShade="bf"/>
          <w:sz w:val="28"/>
        </w:rPr>
      </w:pPr>
      <w:r>
        <w:rPr>
          <w:rFonts w:ascii="Calibri" w:hAnsi="Calibri"/>
          <w:b/>
          <w:color w:val="17365D" w:themeColor="text2" w:themeShade="bf"/>
          <w:sz w:val="28"/>
        </w:rPr>
        <w:t>8.«Αποδράσεις στη φύση – orienteering»</w:t>
      </w:r>
    </w:p>
    <w:p>
      <w:pPr>
        <w:pStyle w:val="Normal"/>
        <w:jc w:val="both"/>
        <w:rPr>
          <w:rFonts w:ascii="Calibri" w:hAnsi="Calibri"/>
          <w:iCs/>
        </w:rPr>
      </w:pPr>
      <w:r>
        <w:rPr>
          <w:rFonts w:ascii="Calibri" w:hAnsi="Calibri"/>
          <w:iCs/>
        </w:rPr>
        <w:t xml:space="preserve">Διήμερο πρόγραμμα που απευθύνεται σε εκπαιδευτικούς και σε μαθητές Α/θμιας Εκπ/σης (Ε΄, ΣΤ΄) που τα σχολεία τους συμμετέχουν στο Εθνικό Θεματικό Δίκτυο «Εκπαιδευτικό orienteering: πλοήγηση σε φυσικό και οικιστικό περιβάλλον με χρήση πυξίδας και χάρτη». </w:t>
      </w:r>
    </w:p>
    <w:p>
      <w:pPr>
        <w:pStyle w:val="Normal"/>
        <w:jc w:val="both"/>
        <w:rPr>
          <w:rFonts w:ascii="Calibri" w:hAnsi="Calibri"/>
          <w:iCs/>
        </w:rPr>
      </w:pPr>
      <w:r>
        <w:rPr>
          <w:rFonts w:ascii="Calibri" w:hAnsi="Calibri"/>
          <w:b/>
          <w:bCs/>
          <w:iCs/>
        </w:rPr>
        <w:t>Μέγιστος αριθμός συμμετεχόντων μαθητών</w:t>
      </w:r>
      <w:r>
        <w:rPr>
          <w:rFonts w:ascii="Calibri" w:hAnsi="Calibri"/>
          <w:iCs/>
        </w:rPr>
        <w:t xml:space="preserve"> 25.</w:t>
      </w:r>
    </w:p>
    <w:p>
      <w:pPr>
        <w:pStyle w:val="Normal"/>
        <w:jc w:val="both"/>
        <w:rPr>
          <w:rFonts w:ascii="Calibri" w:hAnsi="Calibri"/>
          <w:iCs/>
        </w:rPr>
      </w:pPr>
      <w:r>
        <w:rPr>
          <w:rFonts w:ascii="Calibri" w:hAnsi="Calibri"/>
          <w:b/>
          <w:bCs/>
          <w:iCs/>
        </w:rPr>
        <w:t xml:space="preserve">Στόχοι: </w:t>
      </w:r>
      <w:r>
        <w:rPr>
          <w:rFonts w:ascii="Calibri" w:hAnsi="Calibri"/>
          <w:iCs/>
        </w:rPr>
        <w:t>Εισαγωγή στην υπαίθρια διαβίωση και στο εκπαιδευτικό orienteering με χρήση πυξίδας και χάρτη.</w:t>
      </w:r>
    </w:p>
    <w:p>
      <w:pPr>
        <w:pStyle w:val="Normal"/>
        <w:jc w:val="both"/>
        <w:rPr>
          <w:rFonts w:ascii="Calibri" w:hAnsi="Calibri"/>
          <w:iCs/>
        </w:rPr>
      </w:pPr>
      <w:r>
        <w:rPr>
          <w:rFonts w:ascii="Calibri" w:hAnsi="Calibri"/>
          <w:b/>
          <w:bCs/>
          <w:iCs/>
        </w:rPr>
        <w:t xml:space="preserve">Περιγραφή προγράμματος: </w:t>
      </w:r>
      <w:r>
        <w:rPr>
          <w:rFonts w:ascii="Calibri" w:hAnsi="Calibri"/>
          <w:iCs/>
        </w:rPr>
        <w:t>Οι συμμετέχοντες/ουσες διανυκτερεύουν με κατασκηνωτικό εξοπλισμό που παρέχει το ΚΠΕ και εισάγονται στις αρχές της υπαίθριας διαβίωσης αποκτώντας εμπειρία αυτοδιαχείρισης. Έρχονται σε επαφή με τη φύση, την ορεινή πεζοπορία, την υπαίθρια διαβίωση και μέσα από ομαδοσυνεργατικές δραστηριότητες πεδίου ανιχνεύουν τη βιοποικιλότητα των δασικών οικοσυστημάτων, μαθαίνουν τη χρήση της πυξίδας και του χάρτη ασκούνται στο πεδίο σε τεχνικές προσανατολισμού και την τήρηση της κατεύθυνσης.</w:t>
      </w:r>
    </w:p>
    <w:p>
      <w:pPr>
        <w:pStyle w:val="Normal"/>
        <w:ind w:right="-334" w:hanging="0"/>
        <w:jc w:val="both"/>
        <w:rPr>
          <w:rFonts w:ascii="Calibri" w:hAnsi="Calibri"/>
          <w:b/>
          <w:b/>
        </w:rPr>
      </w:pPr>
      <w:r>
        <w:rPr>
          <w:rFonts w:ascii="Calibri" w:hAnsi="Calibri"/>
          <w:b/>
        </w:rPr>
        <w:t>Ωριαίο πρόγραμμα:</w:t>
      </w:r>
    </w:p>
    <w:p>
      <w:pPr>
        <w:pStyle w:val="Normal"/>
        <w:jc w:val="both"/>
        <w:rPr>
          <w:rFonts w:ascii="Calibri" w:hAnsi="Calibri"/>
          <w:iCs/>
        </w:rPr>
      </w:pPr>
      <w:r>
        <w:rPr>
          <w:rFonts w:ascii="Calibri" w:hAnsi="Calibri"/>
          <w:color w:val="1C1C1C"/>
        </w:rPr>
        <w:t>Ορίζεται μετά από συνεννόηση με τους/τις εκπαιδευτικούς των τμημάτων</w:t>
      </w:r>
    </w:p>
    <w:p>
      <w:pPr>
        <w:pStyle w:val="Normal"/>
        <w:jc w:val="both"/>
        <w:rPr>
          <w:rFonts w:ascii="Calibri" w:hAnsi="Calibri"/>
          <w:iCs/>
        </w:rPr>
      </w:pPr>
      <w:r>
        <w:rPr>
          <w:rFonts w:ascii="Calibri" w:hAnsi="Calibri"/>
          <w:iCs/>
        </w:rPr>
      </w:r>
    </w:p>
    <w:p>
      <w:pPr>
        <w:pStyle w:val="Normal"/>
        <w:ind w:right="-334" w:hanging="0"/>
        <w:jc w:val="both"/>
        <w:rPr>
          <w:rFonts w:ascii="Calibri" w:hAnsi="Calibri"/>
          <w:b/>
          <w:b/>
          <w:bCs/>
          <w:color w:val="17365D" w:themeColor="text2" w:themeShade="bf"/>
          <w:sz w:val="28"/>
        </w:rPr>
      </w:pPr>
      <w:r>
        <w:rPr>
          <w:rFonts w:ascii="Calibri" w:hAnsi="Calibri"/>
          <w:b/>
          <w:bCs/>
          <w:color w:val="17365D" w:themeColor="text2" w:themeShade="bf"/>
          <w:sz w:val="28"/>
        </w:rPr>
      </w:r>
    </w:p>
    <w:p>
      <w:pPr>
        <w:pStyle w:val="Normal"/>
        <w:ind w:left="360" w:right="-334" w:hanging="0"/>
        <w:jc w:val="both"/>
        <w:rPr>
          <w:rFonts w:ascii="Calibri" w:hAnsi="Calibri"/>
          <w:b/>
          <w:b/>
          <w:i/>
          <w:i/>
          <w:color w:val="17365D" w:themeColor="text2" w:themeShade="bf"/>
        </w:rPr>
      </w:pPr>
      <w:r>
        <w:rPr/>
      </w:r>
    </w:p>
    <w:sectPr>
      <w:type w:val="nextPage"/>
      <w:pgSz w:w="11906" w:h="16838"/>
      <w:pgMar w:left="1410" w:right="1421"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2f38"/>
    <w:pPr>
      <w:widowControl/>
      <w:suppressAutoHyphens w:val="true"/>
      <w:bidi w:val="0"/>
      <w:spacing w:before="0" w:after="0"/>
      <w:jc w:val="left"/>
    </w:pPr>
    <w:rPr>
      <w:rFonts w:ascii="Times New Roman" w:hAnsi="Times New Roman" w:eastAsia="Times New Roman" w:cs="Times New Roman"/>
      <w:color w:val="auto"/>
      <w:kern w:val="0"/>
      <w:sz w:val="24"/>
      <w:szCs w:val="24"/>
      <w:lang w:eastAsia="el-GR" w:val="el-GR" w:bidi="ar-SA"/>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rsid w:val="00c76ecc"/>
    <w:pPr>
      <w:keepNext w:val="true"/>
      <w:spacing w:before="240" w:after="120"/>
    </w:pPr>
    <w:rPr>
      <w:rFonts w:ascii="Liberation Sans" w:hAnsi="Liberation Sans" w:eastAsia="Microsoft YaHei" w:cs="Arial"/>
      <w:sz w:val="28"/>
      <w:szCs w:val="28"/>
    </w:rPr>
  </w:style>
  <w:style w:type="paragraph" w:styleId="TextBody">
    <w:name w:val="Body Text"/>
    <w:basedOn w:val="Normal"/>
    <w:rsid w:val="00c76ecc"/>
    <w:pPr>
      <w:spacing w:lineRule="auto" w:line="276" w:before="0" w:after="140"/>
    </w:pPr>
    <w:rPr/>
  </w:style>
  <w:style w:type="paragraph" w:styleId="List">
    <w:name w:val="List"/>
    <w:basedOn w:val="TextBody"/>
    <w:rsid w:val="00c76ecc"/>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c76ecc"/>
    <w:pPr>
      <w:suppressLineNumbers/>
    </w:pPr>
    <w:rPr>
      <w:rFonts w:cs="Arial"/>
    </w:rPr>
  </w:style>
  <w:style w:type="paragraph" w:styleId="1" w:customStyle="1">
    <w:name w:val="Λεζάντα1"/>
    <w:basedOn w:val="Normal"/>
    <w:qFormat/>
    <w:rsid w:val="00c76ecc"/>
    <w:pPr>
      <w:suppressLineNumbers/>
      <w:spacing w:before="120" w:after="120"/>
    </w:pPr>
    <w:rPr>
      <w:rFonts w:cs="Arial"/>
      <w:i/>
      <w:iCs/>
    </w:rPr>
  </w:style>
  <w:style w:type="paragraph" w:styleId="ListParagraph">
    <w:name w:val="List Paragraph"/>
    <w:basedOn w:val="Normal"/>
    <w:uiPriority w:val="34"/>
    <w:qFormat/>
    <w:rsid w:val="00472f38"/>
    <w:pPr>
      <w:spacing w:before="0" w:after="0"/>
      <w:ind w:left="720" w:hanging="0"/>
      <w:contextualSpacing/>
    </w:pPr>
    <w:rPr/>
  </w:style>
  <w:style w:type="paragraph" w:styleId="NormalWeb">
    <w:name w:val="Normal (Web)"/>
    <w:basedOn w:val="Normal"/>
    <w:uiPriority w:val="99"/>
    <w:unhideWhenUsed/>
    <w:qFormat/>
    <w:rsid w:val="00a24a4c"/>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Application>LibreOffice/7.0.4.2$Windows_X86_64 LibreOffice_project/dcf040e67528d9187c66b2379df5ea4407429775</Application>
  <AppVersion>15.0000</AppVersion>
  <Pages>3</Pages>
  <Words>926</Words>
  <Characters>5743</Characters>
  <CharactersWithSpaces>6644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2018-09-12T09:38:00Z</dcterms:created>
  <dc:creator>kpe-1</dc:creator>
  <dc:description/>
  <dc:language>el-GR</dc:language>
  <cp:lastModifiedBy/>
  <dcterms:modified xsi:type="dcterms:W3CDTF">2021-12-10T09:42:57Z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